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F271" w14:textId="29A71AA0" w:rsidR="00050C45" w:rsidRDefault="005A3702" w:rsidP="005A3702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90728F" w:rsidRPr="00050C45">
        <w:rPr>
          <w:sz w:val="32"/>
          <w:szCs w:val="32"/>
        </w:rPr>
        <w:t xml:space="preserve">NVFFA ENGINE CERTIFICATION COMPLIANCE DOCUMENT </w:t>
      </w:r>
      <w:r w:rsidR="00FE1FAE">
        <w:rPr>
          <w:sz w:val="32"/>
          <w:szCs w:val="32"/>
        </w:rPr>
        <w:t xml:space="preserve">                       </w:t>
      </w:r>
      <w:r>
        <w:rPr>
          <w:sz w:val="32"/>
          <w:szCs w:val="32"/>
        </w:rPr>
        <w:t>1-</w:t>
      </w:r>
      <w:r w:rsidR="009D2B2B">
        <w:rPr>
          <w:sz w:val="32"/>
          <w:szCs w:val="32"/>
        </w:rPr>
        <w:t>11</w:t>
      </w:r>
      <w:r>
        <w:rPr>
          <w:sz w:val="32"/>
          <w:szCs w:val="32"/>
        </w:rPr>
        <w:t>-2</w:t>
      </w:r>
      <w:r w:rsidR="00F22112">
        <w:rPr>
          <w:sz w:val="32"/>
          <w:szCs w:val="32"/>
        </w:rPr>
        <w:t>6</w:t>
      </w:r>
    </w:p>
    <w:p w14:paraId="01638AD7" w14:textId="1731C4FE" w:rsidR="00AB25F4" w:rsidRDefault="00AB25F4" w:rsidP="00AB25F4">
      <w:pPr>
        <w:spacing w:after="0"/>
      </w:pPr>
      <w:r>
        <w:t>I hereby certify that the engine identified</w:t>
      </w:r>
      <w:r w:rsidR="001A76AA">
        <w:t xml:space="preserve"> below</w:t>
      </w:r>
      <w:r>
        <w:t xml:space="preserve"> was built within </w:t>
      </w:r>
      <w:r w:rsidRPr="001A76AA">
        <w:rPr>
          <w:color w:val="EE0000"/>
        </w:rPr>
        <w:t xml:space="preserve">the rules </w:t>
      </w:r>
      <w:r w:rsidR="001A76AA" w:rsidRPr="001A76AA">
        <w:rPr>
          <w:color w:val="EE0000"/>
        </w:rPr>
        <w:t xml:space="preserve">of </w:t>
      </w:r>
      <w:r w:rsidRPr="001A76AA">
        <w:rPr>
          <w:color w:val="EE0000"/>
        </w:rPr>
        <w:t xml:space="preserve">the </w:t>
      </w:r>
      <w:r w:rsidR="00E0715F">
        <w:t>NVFFA Engine</w:t>
      </w:r>
      <w:r>
        <w:t xml:space="preserve"> Specifications.</w:t>
      </w:r>
    </w:p>
    <w:p w14:paraId="2DEA2F9E" w14:textId="2E96BD93" w:rsidR="00AB25F4" w:rsidRDefault="00AB25F4" w:rsidP="00AB25F4">
      <w:pPr>
        <w:spacing w:after="0"/>
      </w:pPr>
      <w:r>
        <w:t>Engine builder: __________________________</w:t>
      </w:r>
      <w:r w:rsidR="00E0715F">
        <w:t>_ Signature</w:t>
      </w:r>
      <w:r>
        <w:t>/date:  ___________________________________</w:t>
      </w:r>
    </w:p>
    <w:p w14:paraId="24CD8C9C" w14:textId="1D7E0791" w:rsidR="00AB25F4" w:rsidRPr="00AD7480" w:rsidRDefault="00AB25F4" w:rsidP="00AB25F4">
      <w:pPr>
        <w:spacing w:after="0"/>
        <w:rPr>
          <w:color w:val="EE0000"/>
        </w:rPr>
      </w:pPr>
      <w:r>
        <w:t xml:space="preserve">I hereby certify that no modifications have been performed since the above build date that would be in violation of the rules referenced above.  </w:t>
      </w:r>
      <w:r w:rsidR="00AD7480" w:rsidRPr="00AD7480">
        <w:rPr>
          <w:color w:val="EE0000"/>
        </w:rPr>
        <w:t>(If you do not know if it is compliant, enter “unknown” below and sign</w:t>
      </w:r>
      <w:r w:rsidR="00AD7480">
        <w:rPr>
          <w:color w:val="EE0000"/>
        </w:rPr>
        <w:t>/date</w:t>
      </w:r>
      <w:r w:rsidR="00AD7480" w:rsidRPr="00AD7480">
        <w:rPr>
          <w:color w:val="EE0000"/>
        </w:rPr>
        <w:t>)</w:t>
      </w:r>
    </w:p>
    <w:p w14:paraId="5ADACD2F" w14:textId="2F3C91F1" w:rsidR="0090728F" w:rsidRDefault="00AB25F4" w:rsidP="00AB25F4">
      <w:pPr>
        <w:spacing w:after="0"/>
      </w:pPr>
      <w:r>
        <w:t>Owner/Driver: ___________________________</w:t>
      </w:r>
      <w:r w:rsidR="00E0715F">
        <w:t>_ Signature</w:t>
      </w:r>
      <w:r>
        <w:t>/date: ___________________________________</w:t>
      </w:r>
    </w:p>
    <w:p w14:paraId="39D9EC77" w14:textId="1CCD4DC9" w:rsidR="00AB25F4" w:rsidRDefault="00AB25F4" w:rsidP="00AB25F4">
      <w:pPr>
        <w:spacing w:after="0"/>
      </w:pPr>
      <w:r>
        <w:t>Engine Build 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34B03E93" w14:textId="7427C4AA" w:rsidR="00F70A45" w:rsidRDefault="00F70A45" w:rsidP="00AB25F4">
      <w:pPr>
        <w:spacing w:after="0"/>
      </w:pPr>
      <w:r>
        <w:t>Engine or Cylinder Block Identification Number or Serial Number</w:t>
      </w:r>
      <w:r w:rsidR="00AB25F4">
        <w:t>:</w:t>
      </w:r>
      <w:r>
        <w:t xml:space="preserve">   _______________________</w:t>
      </w:r>
      <w:r w:rsidR="00AB25F4">
        <w:t>____________</w:t>
      </w:r>
    </w:p>
    <w:p w14:paraId="5DCA688E" w14:textId="34B0983B" w:rsidR="00F70A45" w:rsidRDefault="00F70A45" w:rsidP="00AB25F4">
      <w:pPr>
        <w:spacing w:after="0"/>
      </w:pPr>
      <w:r>
        <w:t>Cylinder Head Identification Number or Serial Number</w:t>
      </w:r>
      <w:r w:rsidR="00AB25F4">
        <w:t>:</w:t>
      </w:r>
      <w:r>
        <w:tab/>
      </w:r>
      <w:r>
        <w:tab/>
        <w:t>______________________</w:t>
      </w:r>
      <w:r w:rsidR="00AB25F4">
        <w:t>____________</w:t>
      </w:r>
      <w:r>
        <w:t xml:space="preserve">_ </w:t>
      </w:r>
    </w:p>
    <w:p w14:paraId="3AF7C28E" w14:textId="070FBD4D" w:rsidR="0090728F" w:rsidRPr="0090728F" w:rsidRDefault="0090728F" w:rsidP="0089461E">
      <w:pPr>
        <w:spacing w:after="0"/>
        <w:rPr>
          <w:b/>
          <w:bCs/>
        </w:rPr>
      </w:pPr>
      <w:r w:rsidRPr="0090728F">
        <w:rPr>
          <w:b/>
          <w:bCs/>
        </w:rPr>
        <w:t>CYLINDER BLOCK</w:t>
      </w:r>
    </w:p>
    <w:p w14:paraId="7B2D81A6" w14:textId="701E2EE4" w:rsidR="0090728F" w:rsidRDefault="0090728F" w:rsidP="0089461E">
      <w:pPr>
        <w:spacing w:after="0"/>
      </w:pPr>
      <w:r>
        <w:t>Bore</w:t>
      </w:r>
      <w:r>
        <w:tab/>
        <w:t xml:space="preserve">_______ </w:t>
      </w:r>
      <w:r w:rsidR="00050C45">
        <w:t>“</w:t>
      </w:r>
      <w:r>
        <w:t xml:space="preserve">  </w:t>
      </w:r>
      <w:r w:rsidR="005A3702">
        <w:t xml:space="preserve">      [3.200” maximum] </w:t>
      </w:r>
      <w:r>
        <w:t xml:space="preserve">(By measurement or piston diameter + piston to wall </w:t>
      </w:r>
      <w:r w:rsidR="00E0715F">
        <w:t>clearance</w:t>
      </w:r>
      <w:r>
        <w:t>)</w:t>
      </w:r>
    </w:p>
    <w:p w14:paraId="28A28A27" w14:textId="15740714" w:rsidR="0090728F" w:rsidRDefault="0090728F" w:rsidP="005A3702">
      <w:pPr>
        <w:spacing w:after="0"/>
        <w:ind w:left="2160" w:hanging="2160"/>
      </w:pPr>
      <w:r>
        <w:t xml:space="preserve">Stroke  _______ </w:t>
      </w:r>
      <w:r w:rsidR="00050C45">
        <w:t>“</w:t>
      </w:r>
      <w:r>
        <w:t xml:space="preserve"> </w:t>
      </w:r>
      <w:r w:rsidR="005A3702">
        <w:t xml:space="preserve">       </w:t>
      </w:r>
      <w:r w:rsidR="00464ECF">
        <w:t xml:space="preserve">[3.060” maximum] </w:t>
      </w:r>
      <w:r>
        <w:t xml:space="preserve">(By measurement </w:t>
      </w:r>
      <w:bookmarkStart w:id="0" w:name="_Hlk211584596"/>
      <w:r>
        <w:t xml:space="preserve">from top of cylinder block to top of piston at </w:t>
      </w:r>
      <w:r w:rsidR="005A3702">
        <w:t xml:space="preserve">                                                                     </w:t>
      </w:r>
      <w:r>
        <w:t>Bottom Dead Center</w:t>
      </w:r>
      <w:r w:rsidR="0089461E">
        <w:t xml:space="preserve"> [BDC]</w:t>
      </w:r>
      <w:r>
        <w:t xml:space="preserve"> – distance at Top Dead Center</w:t>
      </w:r>
      <w:r w:rsidR="0089461E">
        <w:t xml:space="preserve"> [TDC]</w:t>
      </w:r>
      <w:r>
        <w:t>)</w:t>
      </w:r>
    </w:p>
    <w:bookmarkEnd w:id="0"/>
    <w:p w14:paraId="13153FD6" w14:textId="020B8004" w:rsidR="0090728F" w:rsidRDefault="0090728F" w:rsidP="0089461E">
      <w:pPr>
        <w:spacing w:after="0"/>
        <w:ind w:left="1440" w:hanging="1440"/>
      </w:pPr>
      <w:r>
        <w:t>Deck Height __</w:t>
      </w:r>
      <w:r w:rsidR="005A3702">
        <w:t>_</w:t>
      </w:r>
      <w:r>
        <w:t xml:space="preserve">___ </w:t>
      </w:r>
      <w:r w:rsidR="00050C45">
        <w:t>“</w:t>
      </w:r>
      <w:r>
        <w:t xml:space="preserve"> (By measurement</w:t>
      </w:r>
      <w:r w:rsidRPr="0090728F">
        <w:t xml:space="preserve"> from top of cylinder block to top of piston at TDC)</w:t>
      </w:r>
    </w:p>
    <w:p w14:paraId="4E0D43EC" w14:textId="1963DED3" w:rsidR="0090728F" w:rsidRPr="0090728F" w:rsidRDefault="0090728F" w:rsidP="0089461E">
      <w:pPr>
        <w:spacing w:after="0"/>
        <w:ind w:left="1440" w:hanging="1440"/>
        <w:rPr>
          <w:b/>
          <w:bCs/>
        </w:rPr>
      </w:pPr>
      <w:r w:rsidRPr="0090728F">
        <w:rPr>
          <w:b/>
          <w:bCs/>
        </w:rPr>
        <w:t>PISTONS</w:t>
      </w:r>
    </w:p>
    <w:p w14:paraId="5C2DCA12" w14:textId="6EF8622E" w:rsidR="0090728F" w:rsidRDefault="0090728F" w:rsidP="0089461E">
      <w:pPr>
        <w:spacing w:after="0"/>
        <w:ind w:left="1440" w:hanging="1440"/>
      </w:pPr>
      <w:r>
        <w:t>Manufacturer / Brand of Pistons ___________________</w:t>
      </w:r>
      <w:r w:rsidR="005A3702">
        <w:t xml:space="preserve">      </w:t>
      </w:r>
      <w:r>
        <w:t>_____ Standard        ______ 0.005” Oversize</w:t>
      </w:r>
    </w:p>
    <w:p w14:paraId="44FF9EE4" w14:textId="0C14CEB1" w:rsidR="0090728F" w:rsidRPr="0090728F" w:rsidRDefault="0090728F" w:rsidP="0089461E">
      <w:pPr>
        <w:spacing w:after="0"/>
        <w:ind w:left="1440" w:hanging="1440"/>
        <w:rPr>
          <w:b/>
          <w:bCs/>
        </w:rPr>
      </w:pPr>
      <w:r w:rsidRPr="0090728F">
        <w:rPr>
          <w:b/>
          <w:bCs/>
        </w:rPr>
        <w:t>HEAD GASKET</w:t>
      </w:r>
    </w:p>
    <w:p w14:paraId="714C9B28" w14:textId="7B36DADD" w:rsidR="0090728F" w:rsidRDefault="0090728F" w:rsidP="0089461E">
      <w:pPr>
        <w:spacing w:after="0"/>
        <w:ind w:left="1440" w:hanging="1440"/>
      </w:pPr>
      <w:r>
        <w:t>Manufacturer _____________________</w:t>
      </w:r>
      <w:r w:rsidR="005A3702">
        <w:t xml:space="preserve">          Inside Diameter </w:t>
      </w:r>
      <w:r>
        <w:t xml:space="preserve">______ </w:t>
      </w:r>
      <w:r w:rsidR="00050C45">
        <w:t>“</w:t>
      </w:r>
      <w:r w:rsidR="005A3702">
        <w:t xml:space="preserve">   </w:t>
      </w:r>
      <w:r>
        <w:t>Thickness</w:t>
      </w:r>
      <w:r w:rsidR="005A3702">
        <w:t xml:space="preserve"> __</w:t>
      </w:r>
      <w:r>
        <w:t xml:space="preserve">_____ </w:t>
      </w:r>
      <w:r w:rsidR="00050C45">
        <w:t>“</w:t>
      </w:r>
    </w:p>
    <w:p w14:paraId="3FB7E58D" w14:textId="6A2CDB62" w:rsidR="00050C45" w:rsidRDefault="0090728F" w:rsidP="0089461E">
      <w:pPr>
        <w:spacing w:after="0"/>
        <w:ind w:left="1440" w:hanging="1440"/>
      </w:pPr>
      <w:r w:rsidRPr="0090728F">
        <w:rPr>
          <w:b/>
          <w:bCs/>
        </w:rPr>
        <w:t>CAMSHAFT</w:t>
      </w:r>
      <w:r w:rsidR="00F22112">
        <w:rPr>
          <w:b/>
          <w:bCs/>
        </w:rPr>
        <w:t xml:space="preserve">            </w:t>
      </w:r>
      <w:r>
        <w:t xml:space="preserve">Lift at cam lobes:     </w:t>
      </w:r>
      <w:r>
        <w:tab/>
      </w:r>
      <w:r w:rsidR="00AB25F4">
        <w:tab/>
      </w:r>
      <w:r w:rsidR="00AB25F4" w:rsidRPr="00AB25F4">
        <w:t>Lift at valves (Zero tappet setting}:</w:t>
      </w:r>
      <w:r w:rsidR="00AB25F4" w:rsidRPr="00AB25F4">
        <w:tab/>
      </w:r>
      <w:r w:rsidR="00AB25F4" w:rsidRPr="00AB25F4">
        <w:tab/>
      </w:r>
      <w:r w:rsidR="00AB25F4">
        <w:tab/>
      </w:r>
      <w:r w:rsidR="00AB25F4">
        <w:tab/>
      </w:r>
    </w:p>
    <w:p w14:paraId="3C41482E" w14:textId="706E8C79" w:rsidR="00050C45" w:rsidRDefault="0090728F" w:rsidP="0089461E">
      <w:pPr>
        <w:spacing w:after="0"/>
        <w:ind w:left="1440" w:hanging="1440"/>
      </w:pPr>
      <w:r>
        <w:t xml:space="preserve">Intake </w:t>
      </w:r>
      <w:r w:rsidR="00E0715F">
        <w:t xml:space="preserve">   </w:t>
      </w:r>
      <w:r>
        <w:t>_____</w:t>
      </w:r>
      <w:r w:rsidR="00E0715F">
        <w:t>_</w:t>
      </w:r>
      <w:r>
        <w:t xml:space="preserve"> </w:t>
      </w:r>
      <w:proofErr w:type="gramStart"/>
      <w:r w:rsidR="00E0715F">
        <w:t>“</w:t>
      </w:r>
      <w:r w:rsidR="00DA30ED">
        <w:t xml:space="preserve"> </w:t>
      </w:r>
      <w:r w:rsidR="00E0715F">
        <w:t>[</w:t>
      </w:r>
      <w:proofErr w:type="gramEnd"/>
      <w:r w:rsidR="00050C45">
        <w:t>0.231” max. +/- 0.002”]</w:t>
      </w:r>
      <w:r w:rsidR="00AB25F4" w:rsidRPr="00AB25F4">
        <w:t xml:space="preserve"> </w:t>
      </w:r>
      <w:r w:rsidR="00AB25F4">
        <w:tab/>
      </w:r>
      <w:r w:rsidR="00AB25F4">
        <w:tab/>
      </w:r>
      <w:r w:rsidR="00AB25F4" w:rsidRPr="00AB25F4">
        <w:t>Intake</w:t>
      </w:r>
      <w:r w:rsidR="00E0715F">
        <w:t xml:space="preserve">  </w:t>
      </w:r>
      <w:r w:rsidR="00AB25F4" w:rsidRPr="00AB25F4">
        <w:t xml:space="preserve"> ______</w:t>
      </w:r>
      <w:r w:rsidR="00DA30ED">
        <w:t>_</w:t>
      </w:r>
      <w:r w:rsidR="00AB25F4" w:rsidRPr="00AB25F4">
        <w:t xml:space="preserve"> </w:t>
      </w:r>
      <w:proofErr w:type="gramStart"/>
      <w:r w:rsidR="00E0715F" w:rsidRPr="00AB25F4">
        <w:t>“</w:t>
      </w:r>
      <w:r w:rsidR="00DA30ED">
        <w:t xml:space="preserve"> </w:t>
      </w:r>
      <w:r w:rsidR="00E0715F" w:rsidRPr="00AB25F4">
        <w:t>[</w:t>
      </w:r>
      <w:proofErr w:type="gramEnd"/>
      <w:r w:rsidR="00AB25F4" w:rsidRPr="00AB25F4">
        <w:t>0.356” max.]</w:t>
      </w:r>
    </w:p>
    <w:p w14:paraId="13B8AD73" w14:textId="2A53EB17" w:rsidR="0090728F" w:rsidRDefault="0090728F" w:rsidP="0089461E">
      <w:pPr>
        <w:spacing w:after="0"/>
        <w:ind w:left="1440" w:hanging="1440"/>
      </w:pPr>
      <w:r>
        <w:t xml:space="preserve">Exhaust ______ </w:t>
      </w:r>
      <w:proofErr w:type="gramStart"/>
      <w:r w:rsidR="00E0715F">
        <w:t>“</w:t>
      </w:r>
      <w:r w:rsidR="00DA30ED">
        <w:t xml:space="preserve"> </w:t>
      </w:r>
      <w:r w:rsidR="00E0715F">
        <w:t>[</w:t>
      </w:r>
      <w:proofErr w:type="gramEnd"/>
      <w:r w:rsidR="00050C45">
        <w:t>0.232” max. +/- 0.002”]</w:t>
      </w:r>
      <w:r w:rsidR="00AB25F4" w:rsidRPr="00AB25F4">
        <w:t xml:space="preserve"> </w:t>
      </w:r>
      <w:r w:rsidR="00AB25F4">
        <w:tab/>
      </w:r>
      <w:r w:rsidR="00AB25F4">
        <w:tab/>
      </w:r>
      <w:r w:rsidR="00AB25F4" w:rsidRPr="00AB25F4">
        <w:t>Exhaust ______</w:t>
      </w:r>
      <w:r w:rsidR="00DA30ED">
        <w:t>_</w:t>
      </w:r>
      <w:r w:rsidR="00AB25F4" w:rsidRPr="00AB25F4">
        <w:t xml:space="preserve"> </w:t>
      </w:r>
      <w:proofErr w:type="gramStart"/>
      <w:r w:rsidR="00AB25F4" w:rsidRPr="00AB25F4">
        <w:t>“</w:t>
      </w:r>
      <w:r w:rsidR="00DA30ED">
        <w:t xml:space="preserve"> </w:t>
      </w:r>
      <w:r w:rsidR="00AB25F4" w:rsidRPr="00AB25F4">
        <w:t>[</w:t>
      </w:r>
      <w:proofErr w:type="gramEnd"/>
      <w:r w:rsidR="00AB25F4" w:rsidRPr="00AB25F4">
        <w:t>0.358” max]</w:t>
      </w:r>
    </w:p>
    <w:p w14:paraId="3D27C7F3" w14:textId="16C03830" w:rsidR="0090728F" w:rsidRDefault="00464ECF" w:rsidP="0089461E">
      <w:pPr>
        <w:spacing w:after="0"/>
        <w:ind w:left="1440" w:hanging="1440"/>
      </w:pPr>
      <w:r>
        <w:t>Valve overlap verification (measure lift at intake and exhaust valve</w:t>
      </w:r>
      <w:r w:rsidR="00050C45">
        <w:t xml:space="preserve"> when they are equal)</w:t>
      </w:r>
    </w:p>
    <w:p w14:paraId="72E795CA" w14:textId="648FCCD4" w:rsidR="00050C45" w:rsidRDefault="00050C45" w:rsidP="0089461E">
      <w:pPr>
        <w:spacing w:after="0"/>
        <w:ind w:left="1440" w:hanging="1440"/>
      </w:pPr>
      <w:r>
        <w:t>Intake valve lift   ___</w:t>
      </w:r>
      <w:r w:rsidR="00E0715F">
        <w:t>__</w:t>
      </w:r>
      <w:r>
        <w:t xml:space="preserve">___ </w:t>
      </w:r>
      <w:r w:rsidR="00E0715F">
        <w:t>“+</w:t>
      </w:r>
      <w:r>
        <w:t xml:space="preserve"> Exhaust valve lift __</w:t>
      </w:r>
      <w:r w:rsidR="00E0715F">
        <w:t>__</w:t>
      </w:r>
      <w:r>
        <w:t xml:space="preserve">____ </w:t>
      </w:r>
      <w:r w:rsidR="00E0715F">
        <w:t>“=</w:t>
      </w:r>
      <w:r>
        <w:t xml:space="preserve"> __</w:t>
      </w:r>
      <w:r w:rsidR="00E0715F">
        <w:t>__</w:t>
      </w:r>
      <w:r>
        <w:t xml:space="preserve">____ </w:t>
      </w:r>
      <w:proofErr w:type="gramStart"/>
      <w:r w:rsidR="00E0715F">
        <w:t>“ Total</w:t>
      </w:r>
      <w:proofErr w:type="gramEnd"/>
      <w:r w:rsidR="00F22112" w:rsidRPr="00F22112">
        <w:rPr>
          <w:sz w:val="32"/>
          <w:szCs w:val="32"/>
        </w:rPr>
        <w:t>*</w:t>
      </w:r>
      <w:r w:rsidR="00E0715F" w:rsidRPr="00F22112">
        <w:rPr>
          <w:sz w:val="32"/>
          <w:szCs w:val="32"/>
        </w:rPr>
        <w:t xml:space="preserve"> </w:t>
      </w:r>
      <w:r w:rsidR="00E0715F">
        <w:t>(</w:t>
      </w:r>
      <w:r>
        <w:t>0.104”</w:t>
      </w:r>
      <w:r w:rsidR="001A76AA">
        <w:t xml:space="preserve"> </w:t>
      </w:r>
      <w:r w:rsidR="001A76AA" w:rsidRPr="00AD7480">
        <w:rPr>
          <w:color w:val="EE0000"/>
        </w:rPr>
        <w:t>reference</w:t>
      </w:r>
      <w:r w:rsidRPr="00AD7480">
        <w:rPr>
          <w:color w:val="EE0000"/>
        </w:rPr>
        <w:t>)</w:t>
      </w:r>
    </w:p>
    <w:p w14:paraId="592BB6C4" w14:textId="6F3FA8E9" w:rsidR="00F70A45" w:rsidRPr="00740D95" w:rsidRDefault="00F70A45" w:rsidP="0089461E">
      <w:pPr>
        <w:spacing w:after="0"/>
        <w:ind w:left="1440" w:hanging="1440"/>
        <w:rPr>
          <w:b/>
          <w:bCs/>
        </w:rPr>
      </w:pPr>
      <w:r w:rsidRPr="00740D95">
        <w:rPr>
          <w:b/>
          <w:bCs/>
        </w:rPr>
        <w:t>VALVES</w:t>
      </w:r>
    </w:p>
    <w:p w14:paraId="483781DF" w14:textId="70F0D5F3" w:rsidR="00F70A45" w:rsidRDefault="00F70A45" w:rsidP="0089461E">
      <w:pPr>
        <w:spacing w:after="0"/>
        <w:ind w:left="1440" w:hanging="1440"/>
      </w:pPr>
      <w:r>
        <w:t>Intake valve manufacturer / part number    ____________________</w:t>
      </w:r>
      <w:r w:rsidR="00464ECF">
        <w:t xml:space="preserve">      </w:t>
      </w:r>
      <w:r w:rsidR="00AB25F4">
        <w:t xml:space="preserve">      </w:t>
      </w:r>
      <w:r w:rsidR="00464ECF">
        <w:t>Diameter ____</w:t>
      </w:r>
      <w:r w:rsidR="00AB25F4">
        <w:t>__</w:t>
      </w:r>
      <w:r w:rsidR="00464ECF">
        <w:t xml:space="preserve">__ </w:t>
      </w:r>
      <w:proofErr w:type="gramStart"/>
      <w:r w:rsidR="00050C45">
        <w:t>“</w:t>
      </w:r>
      <w:r w:rsidR="00A468A4">
        <w:t xml:space="preserve"> [</w:t>
      </w:r>
      <w:proofErr w:type="gramEnd"/>
      <w:r w:rsidR="00A468A4">
        <w:t>1.560” max.]</w:t>
      </w:r>
    </w:p>
    <w:p w14:paraId="07A80149" w14:textId="54A8F5F7" w:rsidR="00F70A45" w:rsidRDefault="00F70A45" w:rsidP="0089461E">
      <w:pPr>
        <w:spacing w:after="0"/>
        <w:ind w:left="1440" w:hanging="1440"/>
      </w:pPr>
      <w:r>
        <w:t>Exhaust valve manufacturer / part number ____________________</w:t>
      </w:r>
      <w:r w:rsidR="00464ECF">
        <w:t xml:space="preserve">      </w:t>
      </w:r>
      <w:r w:rsidR="00AB25F4">
        <w:t xml:space="preserve">      </w:t>
      </w:r>
      <w:r w:rsidR="00464ECF">
        <w:t>Diameter ___</w:t>
      </w:r>
      <w:r w:rsidR="00AB25F4">
        <w:t>__</w:t>
      </w:r>
      <w:r w:rsidR="00464ECF">
        <w:t xml:space="preserve">___ </w:t>
      </w:r>
      <w:r w:rsidR="00050C45">
        <w:t>“</w:t>
      </w:r>
      <w:r w:rsidR="00464ECF">
        <w:tab/>
      </w:r>
      <w:r w:rsidR="00A468A4">
        <w:t>[1.340” max.]</w:t>
      </w:r>
    </w:p>
    <w:p w14:paraId="5737E354" w14:textId="7134AAC8" w:rsidR="00F70A45" w:rsidRDefault="00F70A45" w:rsidP="0089461E">
      <w:pPr>
        <w:spacing w:after="0"/>
        <w:ind w:left="1440" w:hanging="1440"/>
      </w:pPr>
      <w:r>
        <w:t>Valve face to cylinder head surface (maximum 0.040”)</w:t>
      </w:r>
      <w:r w:rsidR="00AB25F4">
        <w:t xml:space="preserve">:  </w:t>
      </w:r>
      <w:r>
        <w:t>Intake</w:t>
      </w:r>
      <w:r w:rsidR="00AB25F4">
        <w:t xml:space="preserve"> </w:t>
      </w:r>
      <w:r>
        <w:t>____</w:t>
      </w:r>
      <w:r w:rsidR="00AB25F4">
        <w:t>__</w:t>
      </w:r>
      <w:r>
        <w:t>_</w:t>
      </w:r>
      <w:proofErr w:type="gramStart"/>
      <w:r w:rsidR="00E0715F">
        <w:t xml:space="preserve">_“  </w:t>
      </w:r>
      <w:proofErr w:type="gramEnd"/>
      <w:r>
        <w:t>Exhaust __</w:t>
      </w:r>
      <w:r w:rsidR="00AB25F4">
        <w:t>__</w:t>
      </w:r>
      <w:r>
        <w:t xml:space="preserve">____ </w:t>
      </w:r>
      <w:r w:rsidR="00050C45">
        <w:t>“</w:t>
      </w:r>
    </w:p>
    <w:p w14:paraId="58BA6E54" w14:textId="0F6AB66A" w:rsidR="00F70A45" w:rsidRPr="00740D95" w:rsidRDefault="00F70A45" w:rsidP="0089461E">
      <w:pPr>
        <w:spacing w:after="0"/>
        <w:ind w:left="1440" w:hanging="1440"/>
        <w:rPr>
          <w:b/>
          <w:bCs/>
        </w:rPr>
      </w:pPr>
      <w:r w:rsidRPr="00740D95">
        <w:rPr>
          <w:b/>
          <w:bCs/>
        </w:rPr>
        <w:t>COMPRESSION RATIO</w:t>
      </w:r>
    </w:p>
    <w:p w14:paraId="5EA32A2F" w14:textId="0535C448" w:rsidR="00F70A45" w:rsidRDefault="00F70A45" w:rsidP="0089461E">
      <w:pPr>
        <w:spacing w:after="0"/>
        <w:ind w:left="1440" w:hanging="1440"/>
      </w:pPr>
      <w:r>
        <w:t>Volume of top ring to top of piston</w:t>
      </w:r>
      <w:r>
        <w:tab/>
      </w:r>
      <w:r w:rsidR="00464ECF">
        <w:tab/>
      </w:r>
      <w:r w:rsidR="00464ECF">
        <w:tab/>
      </w:r>
      <w:r w:rsidR="00CB4D73">
        <w:t xml:space="preserve">    </w:t>
      </w:r>
      <w:proofErr w:type="gramStart"/>
      <w:r w:rsidR="00CB4D73">
        <w:t xml:space="preserve">1.33  </w:t>
      </w:r>
      <w:r>
        <w:t>cc</w:t>
      </w:r>
      <w:proofErr w:type="gramEnd"/>
      <w:r w:rsidR="00AB25F4">
        <w:tab/>
      </w:r>
      <w:r w:rsidR="00AB25F4">
        <w:tab/>
        <w:t>Swept volume       ___________ cc</w:t>
      </w:r>
    </w:p>
    <w:p w14:paraId="4B39C575" w14:textId="73C55411" w:rsidR="00F70A45" w:rsidRDefault="00F70A45" w:rsidP="0089461E">
      <w:pPr>
        <w:spacing w:after="0"/>
        <w:ind w:left="1440" w:hanging="1440"/>
      </w:pPr>
      <w:r>
        <w:t>Volume of piston at TDC</w:t>
      </w:r>
      <w:r w:rsidR="00464ECF">
        <w:t xml:space="preserve"> to top of cylinder block</w:t>
      </w:r>
      <w:r w:rsidR="00464ECF">
        <w:tab/>
        <w:t>______ cc</w:t>
      </w:r>
      <w:r w:rsidR="00AB25F4">
        <w:tab/>
      </w:r>
      <w:r w:rsidR="00AB25F4">
        <w:tab/>
        <w:t>Unswept volume   ___________ cc</w:t>
      </w:r>
    </w:p>
    <w:p w14:paraId="63CFCF44" w14:textId="3520399C" w:rsidR="00464ECF" w:rsidRDefault="00464ECF" w:rsidP="0089461E">
      <w:pPr>
        <w:spacing w:after="0"/>
        <w:ind w:left="1440" w:hanging="1440"/>
      </w:pPr>
      <w:r>
        <w:t xml:space="preserve">Head gasket volume </w:t>
      </w:r>
      <w:r>
        <w:tab/>
      </w:r>
      <w:r>
        <w:tab/>
      </w:r>
      <w:r>
        <w:tab/>
      </w:r>
      <w:r>
        <w:tab/>
      </w:r>
      <w:r>
        <w:tab/>
        <w:t>______ cc</w:t>
      </w:r>
      <w:r w:rsidR="00AB25F4">
        <w:tab/>
      </w:r>
      <w:r w:rsidR="00AB25F4">
        <w:tab/>
        <w:t>Compression ratio ___________:1</w:t>
      </w:r>
    </w:p>
    <w:p w14:paraId="080FEA1E" w14:textId="0D2D2D15" w:rsidR="0090728F" w:rsidRDefault="00464ECF" w:rsidP="00AB25F4">
      <w:pPr>
        <w:spacing w:after="0"/>
        <w:ind w:left="1440" w:hanging="1440"/>
      </w:pPr>
      <w:r>
        <w:t>Head volume (valves and spark plug hole)</w:t>
      </w:r>
      <w:r>
        <w:tab/>
      </w:r>
      <w:r>
        <w:tab/>
      </w:r>
      <w:r w:rsidR="00CB4D73">
        <w:t xml:space="preserve">   -0.</w:t>
      </w:r>
      <w:proofErr w:type="gramStart"/>
      <w:r w:rsidR="00CB4D73">
        <w:t xml:space="preserve">4 </w:t>
      </w:r>
      <w:r>
        <w:t xml:space="preserve"> c</w:t>
      </w:r>
      <w:r w:rsidR="00AB25F4">
        <w:t>c</w:t>
      </w:r>
      <w:proofErr w:type="gramEnd"/>
    </w:p>
    <w:p w14:paraId="381AF451" w14:textId="77777777" w:rsidR="005A3702" w:rsidRDefault="005A3702" w:rsidP="00AB25F4">
      <w:pPr>
        <w:spacing w:after="0"/>
        <w:ind w:left="1440" w:hanging="1440"/>
      </w:pPr>
    </w:p>
    <w:p w14:paraId="77F36382" w14:textId="3C5F8503" w:rsidR="00F22112" w:rsidRPr="00AD7480" w:rsidRDefault="005A3702" w:rsidP="00F20CB2">
      <w:pPr>
        <w:spacing w:after="0"/>
        <w:rPr>
          <w:color w:val="EE0000"/>
        </w:rPr>
      </w:pPr>
      <w:r>
        <w:t>If the engine identified in this form does not comply with the rules referenced herein, list and explain the modifications / nonconforming parts</w:t>
      </w:r>
      <w:r w:rsidR="00AD7480">
        <w:t xml:space="preserve">.  </w:t>
      </w:r>
      <w:r w:rsidR="00AD7480" w:rsidRPr="00AD7480">
        <w:rPr>
          <w:color w:val="EE0000"/>
        </w:rPr>
        <w:t>Enter “unknown” below if compliance document cannot be completed.</w:t>
      </w:r>
    </w:p>
    <w:p w14:paraId="68A26CA5" w14:textId="77777777" w:rsidR="00F22112" w:rsidRDefault="00F22112" w:rsidP="00F22112">
      <w:pPr>
        <w:pBdr>
          <w:bottom w:val="single" w:sz="12" w:space="1" w:color="auto"/>
        </w:pBdr>
        <w:spacing w:after="0"/>
      </w:pPr>
    </w:p>
    <w:p w14:paraId="6F53D0B1" w14:textId="3CD7FEAD" w:rsidR="00F22112" w:rsidRPr="00AD7480" w:rsidRDefault="00F22112" w:rsidP="00F22112">
      <w:pPr>
        <w:pStyle w:val="ListParagraph"/>
        <w:spacing w:after="0" w:line="240" w:lineRule="auto"/>
        <w:ind w:left="187"/>
        <w:rPr>
          <w:color w:val="EE0000"/>
        </w:rPr>
      </w:pPr>
      <w:r w:rsidRPr="00F22112">
        <w:rPr>
          <w:sz w:val="32"/>
          <w:szCs w:val="32"/>
        </w:rPr>
        <w:t xml:space="preserve">* </w:t>
      </w:r>
      <w:r w:rsidRPr="00AD7480">
        <w:rPr>
          <w:color w:val="EE0000"/>
        </w:rPr>
        <w:t>When the combined intake and exhaust valve lift at overlap exceed 0.104</w:t>
      </w:r>
      <w:proofErr w:type="gramStart"/>
      <w:r w:rsidRPr="00AD7480">
        <w:rPr>
          <w:color w:val="EE0000"/>
        </w:rPr>
        <w:t>”,</w:t>
      </w:r>
      <w:proofErr w:type="gramEnd"/>
      <w:r w:rsidRPr="00AD7480">
        <w:rPr>
          <w:color w:val="EE0000"/>
        </w:rPr>
        <w:t xml:space="preserve"> then perform further cam measurements</w:t>
      </w:r>
      <w:r w:rsidR="00F20CB2" w:rsidRPr="00AD7480">
        <w:rPr>
          <w:color w:val="EE0000"/>
        </w:rPr>
        <w:t>:</w:t>
      </w:r>
      <w:r w:rsidRPr="00AD7480">
        <w:rPr>
          <w:color w:val="EE0000"/>
        </w:rPr>
        <w:t xml:space="preserve"> plotting lift for an intake and exhaust valve vs</w:t>
      </w:r>
      <w:r w:rsidR="00F20CB2" w:rsidRPr="00AD7480">
        <w:rPr>
          <w:color w:val="EE0000"/>
        </w:rPr>
        <w:t>.</w:t>
      </w:r>
      <w:r w:rsidRPr="00AD7480">
        <w:rPr>
          <w:color w:val="EE0000"/>
        </w:rPr>
        <w:t xml:space="preserve"> crankshaft angle and compare to published NVFFA / SCCA cam </w:t>
      </w:r>
      <w:r w:rsidR="00FE1FAE" w:rsidRPr="00AD7480">
        <w:rPr>
          <w:color w:val="EE0000"/>
        </w:rPr>
        <w:t xml:space="preserve">profile </w:t>
      </w:r>
      <w:r w:rsidRPr="00AD7480">
        <w:rPr>
          <w:color w:val="EE0000"/>
        </w:rPr>
        <w:t>graph.</w:t>
      </w:r>
    </w:p>
    <w:sectPr w:rsidR="00F22112" w:rsidRPr="00AD7480" w:rsidSect="006B32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22917"/>
    <w:multiLevelType w:val="hybridMultilevel"/>
    <w:tmpl w:val="D0747348"/>
    <w:lvl w:ilvl="0" w:tplc="9DF09D3E">
      <w:start w:val="202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806A20"/>
    <w:multiLevelType w:val="hybridMultilevel"/>
    <w:tmpl w:val="AC8CFFCC"/>
    <w:lvl w:ilvl="0" w:tplc="A710AF54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252F1"/>
    <w:multiLevelType w:val="hybridMultilevel"/>
    <w:tmpl w:val="B54822A2"/>
    <w:lvl w:ilvl="0" w:tplc="CBF61B5A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345104">
    <w:abstractNumId w:val="2"/>
  </w:num>
  <w:num w:numId="2" w16cid:durableId="655378245">
    <w:abstractNumId w:val="1"/>
  </w:num>
  <w:num w:numId="3" w16cid:durableId="96077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58"/>
    <w:rsid w:val="00050C45"/>
    <w:rsid w:val="00194EDA"/>
    <w:rsid w:val="001A76AA"/>
    <w:rsid w:val="001B3F43"/>
    <w:rsid w:val="0037307C"/>
    <w:rsid w:val="00464ECF"/>
    <w:rsid w:val="004B4489"/>
    <w:rsid w:val="005A3702"/>
    <w:rsid w:val="005B78A4"/>
    <w:rsid w:val="005E2140"/>
    <w:rsid w:val="00614166"/>
    <w:rsid w:val="006B329D"/>
    <w:rsid w:val="006F5E39"/>
    <w:rsid w:val="00740D95"/>
    <w:rsid w:val="00823FDC"/>
    <w:rsid w:val="0089461E"/>
    <w:rsid w:val="008D766B"/>
    <w:rsid w:val="0090728F"/>
    <w:rsid w:val="009475BE"/>
    <w:rsid w:val="009D2B2B"/>
    <w:rsid w:val="00A468A4"/>
    <w:rsid w:val="00A85787"/>
    <w:rsid w:val="00AB25F4"/>
    <w:rsid w:val="00AD7480"/>
    <w:rsid w:val="00BC496C"/>
    <w:rsid w:val="00C93AA1"/>
    <w:rsid w:val="00C96758"/>
    <w:rsid w:val="00CB4D73"/>
    <w:rsid w:val="00CC3D54"/>
    <w:rsid w:val="00CD53E0"/>
    <w:rsid w:val="00D33A83"/>
    <w:rsid w:val="00D57CB6"/>
    <w:rsid w:val="00DA30ED"/>
    <w:rsid w:val="00E0715F"/>
    <w:rsid w:val="00E85CBA"/>
    <w:rsid w:val="00EA581B"/>
    <w:rsid w:val="00EB5951"/>
    <w:rsid w:val="00F20CB2"/>
    <w:rsid w:val="00F22112"/>
    <w:rsid w:val="00F34AE6"/>
    <w:rsid w:val="00F42F51"/>
    <w:rsid w:val="00F70A45"/>
    <w:rsid w:val="00F73109"/>
    <w:rsid w:val="00FD63C1"/>
    <w:rsid w:val="00FE1FAE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E3C76"/>
  <w15:chartTrackingRefBased/>
  <w15:docId w15:val="{58145898-B111-4A20-87E6-F874449B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7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7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7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7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7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Beard</dc:creator>
  <cp:keywords/>
  <dc:description/>
  <cp:lastModifiedBy>Daniel Pyanowski</cp:lastModifiedBy>
  <cp:revision>7</cp:revision>
  <cp:lastPrinted>2026-01-11T19:03:00Z</cp:lastPrinted>
  <dcterms:created xsi:type="dcterms:W3CDTF">2025-10-17T13:50:00Z</dcterms:created>
  <dcterms:modified xsi:type="dcterms:W3CDTF">2026-01-26T18:52:00Z</dcterms:modified>
</cp:coreProperties>
</file>